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EA63" w14:textId="77777777" w:rsidR="00953438" w:rsidRPr="0035567D" w:rsidRDefault="00953438" w:rsidP="00953438">
      <w:pPr>
        <w:pStyle w:val="Heading10"/>
        <w:keepNext/>
        <w:keepLines/>
        <w:shd w:val="clear" w:color="auto" w:fill="auto"/>
        <w:spacing w:after="10" w:line="280" w:lineRule="exact"/>
        <w:ind w:right="60"/>
        <w:rPr>
          <w:rFonts w:asciiTheme="minorHAnsi" w:hAnsiTheme="minorHAnsi" w:cstheme="minorHAnsi"/>
        </w:rPr>
      </w:pPr>
      <w:bookmarkStart w:id="0" w:name="bookmark0"/>
      <w:r w:rsidRPr="0035567D">
        <w:rPr>
          <w:rFonts w:asciiTheme="minorHAnsi" w:hAnsiTheme="minorHAnsi" w:cstheme="minorHAnsi"/>
        </w:rPr>
        <w:t>Informacja</w:t>
      </w:r>
    </w:p>
    <w:p w14:paraId="3C80D279" w14:textId="77777777" w:rsidR="00953438" w:rsidRPr="0035567D" w:rsidRDefault="00953438" w:rsidP="00953438">
      <w:pPr>
        <w:pStyle w:val="Heading10"/>
        <w:keepNext/>
        <w:keepLines/>
        <w:shd w:val="clear" w:color="auto" w:fill="auto"/>
        <w:spacing w:after="609" w:line="280" w:lineRule="exact"/>
        <w:ind w:right="60"/>
        <w:rPr>
          <w:rFonts w:asciiTheme="majorHAnsi" w:hAnsiTheme="majorHAnsi" w:cstheme="majorHAnsi"/>
        </w:rPr>
      </w:pPr>
      <w:bookmarkStart w:id="1" w:name="bookmark1"/>
      <w:r w:rsidRPr="0035567D">
        <w:rPr>
          <w:rFonts w:asciiTheme="minorHAnsi" w:hAnsiTheme="minorHAnsi" w:cstheme="minorHAnsi"/>
        </w:rPr>
        <w:t>o wyrobach zawierających azbest i miejscu ich wykorzystania</w:t>
      </w:r>
      <w:bookmarkEnd w:id="1"/>
    </w:p>
    <w:p w14:paraId="5374DF36" w14:textId="77777777" w:rsidR="00D31894" w:rsidRDefault="00D31894">
      <w:pPr>
        <w:pStyle w:val="Heading10"/>
        <w:keepNext/>
        <w:keepLines/>
        <w:shd w:val="clear" w:color="auto" w:fill="auto"/>
        <w:spacing w:after="10" w:line="280" w:lineRule="exact"/>
        <w:ind w:right="60"/>
      </w:pPr>
    </w:p>
    <w:p w14:paraId="737D03D7" w14:textId="77777777" w:rsidR="00D31894" w:rsidRPr="00953438" w:rsidRDefault="00D31894">
      <w:pPr>
        <w:pStyle w:val="Heading10"/>
        <w:keepNext/>
        <w:keepLines/>
        <w:shd w:val="clear" w:color="auto" w:fill="auto"/>
        <w:spacing w:after="10" w:line="280" w:lineRule="exact"/>
        <w:ind w:right="60"/>
        <w:rPr>
          <w:rFonts w:asciiTheme="majorHAnsi" w:hAnsiTheme="majorHAnsi" w:cstheme="majorHAnsi"/>
        </w:rPr>
      </w:pPr>
    </w:p>
    <w:p w14:paraId="7A92BCE1" w14:textId="77777777" w:rsidR="00953438" w:rsidRPr="00953438" w:rsidRDefault="00953438" w:rsidP="00527564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</w:rPr>
      </w:pPr>
    </w:p>
    <w:p w14:paraId="7A86146E" w14:textId="52BDF2E1" w:rsidR="00527564" w:rsidRPr="00953438" w:rsidRDefault="00527564" w:rsidP="00527564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53438">
        <w:rPr>
          <w:rFonts w:asciiTheme="majorHAnsi" w:hAnsiTheme="majorHAnsi" w:cstheme="majorHAnsi"/>
        </w:rPr>
        <w:t>…………………………………………</w:t>
      </w:r>
      <w:r w:rsidR="00A65666">
        <w:rPr>
          <w:rFonts w:asciiTheme="majorHAnsi" w:hAnsiTheme="majorHAnsi" w:cstheme="majorHAnsi"/>
        </w:rPr>
        <w:t>……</w:t>
      </w:r>
      <w:r w:rsidRPr="00953438">
        <w:rPr>
          <w:rFonts w:asciiTheme="majorHAnsi" w:hAnsiTheme="majorHAnsi" w:cstheme="majorHAnsi"/>
        </w:rPr>
        <w:tab/>
      </w:r>
      <w:r w:rsidRPr="00953438">
        <w:rPr>
          <w:rFonts w:asciiTheme="majorHAnsi" w:hAnsiTheme="majorHAnsi" w:cstheme="majorHAnsi"/>
        </w:rPr>
        <w:tab/>
      </w:r>
      <w:r w:rsidRPr="00953438">
        <w:rPr>
          <w:rFonts w:asciiTheme="majorHAnsi" w:hAnsiTheme="majorHAnsi" w:cstheme="majorHAnsi"/>
        </w:rPr>
        <w:tab/>
      </w:r>
      <w:r w:rsidRPr="00953438">
        <w:rPr>
          <w:rFonts w:asciiTheme="majorHAnsi" w:hAnsiTheme="majorHAnsi" w:cstheme="majorHAnsi"/>
        </w:rPr>
        <w:tab/>
      </w:r>
      <w:r w:rsidR="00953438">
        <w:rPr>
          <w:rFonts w:asciiTheme="majorHAnsi" w:hAnsiTheme="majorHAnsi" w:cstheme="majorHAnsi"/>
        </w:rPr>
        <w:tab/>
      </w:r>
      <w:r w:rsidR="00953438">
        <w:rPr>
          <w:rFonts w:asciiTheme="majorHAnsi" w:hAnsiTheme="majorHAnsi" w:cstheme="majorHAnsi"/>
        </w:rPr>
        <w:tab/>
      </w:r>
      <w:r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>…………………………………………..</w:t>
      </w:r>
    </w:p>
    <w:p w14:paraId="04CAB0E2" w14:textId="50F2D378" w:rsidR="00527564" w:rsidRPr="00953438" w:rsidRDefault="000A378C" w:rsidP="000A378C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>Imię i nazwisko wykorzystującego wyroby azbestowe</w:t>
      </w:r>
      <w:r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527564"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>Miejscowość i data</w:t>
      </w:r>
    </w:p>
    <w:p w14:paraId="006AC7FE" w14:textId="77777777" w:rsidR="000A378C" w:rsidRPr="00953438" w:rsidRDefault="000A378C" w:rsidP="00AB0CF0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</w:rPr>
      </w:pPr>
    </w:p>
    <w:p w14:paraId="54707FD3" w14:textId="289F4019" w:rsidR="00527564" w:rsidRPr="00953438" w:rsidRDefault="00527564" w:rsidP="00AB0CF0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</w:rPr>
      </w:pPr>
      <w:r w:rsidRPr="00953438">
        <w:rPr>
          <w:rFonts w:asciiTheme="majorHAnsi" w:hAnsiTheme="majorHAnsi" w:cstheme="majorHAnsi"/>
        </w:rPr>
        <w:t>…………………………………………..</w:t>
      </w:r>
    </w:p>
    <w:p w14:paraId="402B6D7F" w14:textId="77777777" w:rsidR="00527564" w:rsidRPr="00953438" w:rsidRDefault="00527564" w:rsidP="00AB0CF0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</w:rPr>
      </w:pPr>
    </w:p>
    <w:p w14:paraId="5A2F34F4" w14:textId="20E853D8" w:rsidR="00527564" w:rsidRPr="00953438" w:rsidRDefault="00527564" w:rsidP="00AB0CF0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</w:rPr>
      </w:pPr>
      <w:r w:rsidRPr="00953438">
        <w:rPr>
          <w:rFonts w:asciiTheme="majorHAnsi" w:hAnsiTheme="majorHAnsi" w:cstheme="majorHAnsi"/>
        </w:rPr>
        <w:t>…………………………………………..</w:t>
      </w:r>
    </w:p>
    <w:p w14:paraId="78C873E7" w14:textId="39C90297" w:rsidR="00527564" w:rsidRPr="00953438" w:rsidRDefault="00527564" w:rsidP="00AB0CF0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adres zamieszkania </w:t>
      </w:r>
    </w:p>
    <w:p w14:paraId="2F122AEF" w14:textId="77777777" w:rsidR="000A378C" w:rsidRPr="00953438" w:rsidRDefault="000A378C" w:rsidP="000A378C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  <w:sz w:val="24"/>
          <w:szCs w:val="24"/>
        </w:rPr>
      </w:pPr>
    </w:p>
    <w:p w14:paraId="66956C7F" w14:textId="770C547D" w:rsidR="00B76B73" w:rsidRPr="00953438" w:rsidRDefault="000A378C" w:rsidP="000A378C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sz w:val="24"/>
          <w:szCs w:val="24"/>
        </w:rPr>
        <w:t>…………………………………………………...</w:t>
      </w:r>
    </w:p>
    <w:p w14:paraId="73D18087" w14:textId="7F13EC95" w:rsidR="000A378C" w:rsidRPr="00953438" w:rsidRDefault="000A378C" w:rsidP="000A378C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tel. </w:t>
      </w:r>
      <w:r w:rsidR="00BC57EE"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>k</w:t>
      </w:r>
      <w:r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>ontaktowy</w:t>
      </w:r>
      <w:r w:rsidR="00BC57EE" w:rsidRPr="00953438">
        <w:rPr>
          <w:rFonts w:asciiTheme="majorHAnsi" w:hAnsiTheme="majorHAnsi" w:cstheme="majorHAnsi"/>
          <w:b w:val="0"/>
          <w:bCs w:val="0"/>
          <w:sz w:val="24"/>
          <w:szCs w:val="24"/>
        </w:rPr>
        <w:t>*</w:t>
      </w:r>
    </w:p>
    <w:p w14:paraId="248CDB55" w14:textId="77777777" w:rsidR="00B76B73" w:rsidRPr="00953438" w:rsidRDefault="00B76B73" w:rsidP="00B76B73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0ECC15B7" w14:textId="77777777" w:rsidR="00186897" w:rsidRPr="00953438" w:rsidRDefault="00186897" w:rsidP="00B76B73">
      <w:pPr>
        <w:pStyle w:val="Heading10"/>
        <w:keepNext/>
        <w:keepLines/>
        <w:shd w:val="clear" w:color="auto" w:fill="auto"/>
        <w:spacing w:after="10" w:line="280" w:lineRule="exact"/>
        <w:ind w:right="60"/>
        <w:jc w:val="left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bookmarkEnd w:id="0"/>
    <w:p w14:paraId="3E55B0E9" w14:textId="4CEF1477" w:rsidR="0035567D" w:rsidRPr="00A65666" w:rsidRDefault="00527564" w:rsidP="00186897">
      <w:pPr>
        <w:pStyle w:val="Bodytext30"/>
        <w:numPr>
          <w:ilvl w:val="0"/>
          <w:numId w:val="1"/>
        </w:numPr>
        <w:shd w:val="clear" w:color="auto" w:fill="auto"/>
        <w:tabs>
          <w:tab w:val="left" w:pos="351"/>
          <w:tab w:val="left" w:leader="dot" w:pos="4983"/>
        </w:tabs>
        <w:spacing w:before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65666">
        <w:rPr>
          <w:rFonts w:asciiTheme="majorHAnsi" w:hAnsiTheme="majorHAnsi" w:cstheme="majorHAnsi"/>
          <w:b/>
          <w:bCs/>
          <w:sz w:val="24"/>
          <w:szCs w:val="24"/>
        </w:rPr>
        <w:t>Lokalizacja azbestu:</w:t>
      </w:r>
    </w:p>
    <w:p w14:paraId="58DAA903" w14:textId="61B5A695" w:rsidR="00527564" w:rsidRPr="00953438" w:rsidRDefault="00A65666" w:rsidP="00527564">
      <w:pPr>
        <w:pStyle w:val="Bodytext30"/>
        <w:shd w:val="clear" w:color="auto" w:fill="auto"/>
        <w:tabs>
          <w:tab w:val="left" w:pos="351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Kod pocztowy i m</w:t>
      </w:r>
      <w:r w:rsidR="00527564" w:rsidRPr="00953438">
        <w:rPr>
          <w:rFonts w:asciiTheme="majorHAnsi" w:hAnsiTheme="majorHAnsi" w:cstheme="majorHAnsi"/>
          <w:sz w:val="24"/>
          <w:szCs w:val="24"/>
        </w:rPr>
        <w:t>iejscowość:</w:t>
      </w:r>
      <w:r w:rsidR="000A378C" w:rsidRPr="00953438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………………………………………………………………………………………………………………….</w:t>
      </w:r>
    </w:p>
    <w:p w14:paraId="7BBEA180" w14:textId="77777777" w:rsidR="0009485F" w:rsidRPr="00953438" w:rsidRDefault="0009485F" w:rsidP="00527564">
      <w:pPr>
        <w:pStyle w:val="Bodytext30"/>
        <w:shd w:val="clear" w:color="auto" w:fill="auto"/>
        <w:tabs>
          <w:tab w:val="left" w:pos="351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</w:p>
    <w:p w14:paraId="2B446DA1" w14:textId="1FFCD32D" w:rsidR="00527564" w:rsidRPr="00953438" w:rsidRDefault="00527564" w:rsidP="00527564">
      <w:pPr>
        <w:pStyle w:val="Bodytext30"/>
        <w:shd w:val="clear" w:color="auto" w:fill="auto"/>
        <w:tabs>
          <w:tab w:val="left" w:pos="351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sz w:val="24"/>
          <w:szCs w:val="24"/>
        </w:rPr>
        <w:t>Ulica</w:t>
      </w:r>
      <w:r w:rsidR="0009485F" w:rsidRPr="00953438">
        <w:rPr>
          <w:rFonts w:asciiTheme="majorHAnsi" w:hAnsiTheme="majorHAnsi" w:cstheme="majorHAnsi"/>
          <w:sz w:val="24"/>
          <w:szCs w:val="24"/>
        </w:rPr>
        <w:t xml:space="preserve"> i </w:t>
      </w:r>
      <w:r w:rsidRPr="00953438">
        <w:rPr>
          <w:rFonts w:asciiTheme="majorHAnsi" w:hAnsiTheme="majorHAnsi" w:cstheme="majorHAnsi"/>
          <w:sz w:val="24"/>
          <w:szCs w:val="24"/>
        </w:rPr>
        <w:t>nr budynku</w:t>
      </w:r>
      <w:r w:rsidR="000A378C" w:rsidRPr="00953438">
        <w:rPr>
          <w:rFonts w:asciiTheme="majorHAnsi" w:hAnsiTheme="majorHAnsi" w:cstheme="majorHAnsi"/>
          <w:sz w:val="24"/>
          <w:szCs w:val="24"/>
        </w:rPr>
        <w:t>:…………………………………………………………………………………………………………</w:t>
      </w:r>
      <w:r w:rsidR="00953438">
        <w:rPr>
          <w:rFonts w:asciiTheme="majorHAnsi" w:hAnsiTheme="majorHAnsi" w:cstheme="majorHAnsi"/>
          <w:sz w:val="24"/>
          <w:szCs w:val="24"/>
        </w:rPr>
        <w:t>.</w:t>
      </w:r>
    </w:p>
    <w:p w14:paraId="4083B228" w14:textId="77777777" w:rsidR="0009485F" w:rsidRPr="00953438" w:rsidRDefault="0009485F" w:rsidP="00527564">
      <w:pPr>
        <w:pStyle w:val="Bodytext30"/>
        <w:shd w:val="clear" w:color="auto" w:fill="auto"/>
        <w:tabs>
          <w:tab w:val="left" w:pos="351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</w:p>
    <w:p w14:paraId="718A3CAC" w14:textId="4A3EEADF" w:rsidR="00527564" w:rsidRPr="00953438" w:rsidRDefault="00527564" w:rsidP="00527564">
      <w:pPr>
        <w:pStyle w:val="Bodytext30"/>
        <w:shd w:val="clear" w:color="auto" w:fill="auto"/>
        <w:tabs>
          <w:tab w:val="left" w:pos="351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sz w:val="24"/>
          <w:szCs w:val="24"/>
        </w:rPr>
        <w:t>Nr działki ewidencyjnej</w:t>
      </w:r>
      <w:r w:rsidR="0009485F" w:rsidRPr="00953438">
        <w:rPr>
          <w:rFonts w:asciiTheme="majorHAnsi" w:hAnsiTheme="majorHAnsi" w:cstheme="majorHAnsi"/>
          <w:sz w:val="24"/>
          <w:szCs w:val="24"/>
        </w:rPr>
        <w:t xml:space="preserve"> i </w:t>
      </w:r>
      <w:r w:rsidR="000A378C" w:rsidRPr="00953438">
        <w:rPr>
          <w:rFonts w:asciiTheme="majorHAnsi" w:hAnsiTheme="majorHAnsi" w:cstheme="majorHAnsi"/>
          <w:sz w:val="24"/>
          <w:szCs w:val="24"/>
        </w:rPr>
        <w:t>obręb:………………………………………………………………………………………</w:t>
      </w:r>
    </w:p>
    <w:p w14:paraId="59BADEDF" w14:textId="62A71175" w:rsidR="00CD6DBA" w:rsidRPr="00953438" w:rsidRDefault="006828D1" w:rsidP="0035567D">
      <w:pPr>
        <w:pStyle w:val="Bodytext30"/>
        <w:shd w:val="clear" w:color="auto" w:fill="auto"/>
        <w:tabs>
          <w:tab w:val="left" w:pos="351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sz w:val="24"/>
          <w:szCs w:val="24"/>
        </w:rPr>
        <w:tab/>
      </w:r>
    </w:p>
    <w:p w14:paraId="7A53F205" w14:textId="0B7F9D9C" w:rsidR="00CD6DBA" w:rsidRPr="00A65666" w:rsidRDefault="006828D1" w:rsidP="00186897">
      <w:pPr>
        <w:pStyle w:val="Bodytext30"/>
        <w:numPr>
          <w:ilvl w:val="0"/>
          <w:numId w:val="1"/>
        </w:numPr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65666">
        <w:rPr>
          <w:rFonts w:asciiTheme="majorHAnsi" w:hAnsiTheme="majorHAnsi" w:cstheme="majorHAnsi"/>
          <w:b/>
          <w:bCs/>
          <w:sz w:val="24"/>
          <w:szCs w:val="24"/>
        </w:rPr>
        <w:t xml:space="preserve">Nazwa/rodzaj wyrobu </w:t>
      </w:r>
      <w:r w:rsidR="006B3A76" w:rsidRPr="00A65666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1)</w:t>
      </w:r>
      <w:r w:rsidRPr="00A65666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2)</w:t>
      </w:r>
    </w:p>
    <w:p w14:paraId="3232D8A2" w14:textId="6D63929F" w:rsidR="006B3A76" w:rsidRPr="00953438" w:rsidRDefault="000A378C" w:rsidP="006B3A76">
      <w:pPr>
        <w:pStyle w:val="Bodytext30"/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953438">
        <w:rPr>
          <w:rFonts w:asciiTheme="majorHAnsi" w:hAnsiTheme="majorHAnsi" w:cstheme="majorHAnsi"/>
          <w:sz w:val="24"/>
          <w:szCs w:val="24"/>
        </w:rPr>
        <w:t>.</w:t>
      </w:r>
    </w:p>
    <w:p w14:paraId="147ACE8C" w14:textId="77777777" w:rsidR="000A378C" w:rsidRPr="00953438" w:rsidRDefault="000A378C" w:rsidP="006B3A76">
      <w:pPr>
        <w:pStyle w:val="Bodytext30"/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</w:p>
    <w:p w14:paraId="697A4895" w14:textId="221796BD" w:rsidR="000A378C" w:rsidRPr="00A65666" w:rsidRDefault="00474BBE" w:rsidP="000A378C">
      <w:pPr>
        <w:pStyle w:val="Bodytext30"/>
        <w:numPr>
          <w:ilvl w:val="0"/>
          <w:numId w:val="1"/>
        </w:numPr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65666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F69DE" wp14:editId="769927F2">
                <wp:simplePos x="0" y="0"/>
                <wp:positionH relativeFrom="column">
                  <wp:posOffset>1925955</wp:posOffset>
                </wp:positionH>
                <wp:positionV relativeFrom="paragraph">
                  <wp:posOffset>228601</wp:posOffset>
                </wp:positionV>
                <wp:extent cx="171450" cy="171450"/>
                <wp:effectExtent l="0" t="0" r="19050" b="19050"/>
                <wp:wrapNone/>
                <wp:docPr id="199871511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0ACEC" id="Prostokąt 2" o:spid="_x0000_s1026" style="position:absolute;margin-left:151.65pt;margin-top:18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" filled="f" strokecolor="#09101d [484]" strokeweight="1pt"/>
            </w:pict>
          </mc:Fallback>
        </mc:AlternateContent>
      </w:r>
      <w:r w:rsidR="000A378C" w:rsidRPr="00A65666">
        <w:rPr>
          <w:rFonts w:asciiTheme="majorHAnsi" w:hAnsiTheme="majorHAnsi" w:cstheme="majorHAnsi"/>
          <w:b/>
          <w:bCs/>
          <w:sz w:val="24"/>
          <w:szCs w:val="24"/>
        </w:rPr>
        <w:t xml:space="preserve">Rodzaj zabudowy: </w:t>
      </w:r>
    </w:p>
    <w:p w14:paraId="6AC4351A" w14:textId="4034CB4A" w:rsidR="000A378C" w:rsidRPr="00953438" w:rsidRDefault="000A378C" w:rsidP="000A378C">
      <w:pPr>
        <w:pStyle w:val="Bodytext30"/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sz w:val="24"/>
          <w:szCs w:val="24"/>
        </w:rPr>
        <w:t xml:space="preserve">- budynek mieszkalny </w:t>
      </w:r>
    </w:p>
    <w:p w14:paraId="6124C6C6" w14:textId="586D34C6" w:rsidR="000A378C" w:rsidRPr="00953438" w:rsidRDefault="00474BBE" w:rsidP="000A378C">
      <w:pPr>
        <w:pStyle w:val="Bodytext30"/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21765" wp14:editId="1239DBD1">
                <wp:simplePos x="0" y="0"/>
                <wp:positionH relativeFrom="column">
                  <wp:posOffset>1924050</wp:posOffset>
                </wp:positionH>
                <wp:positionV relativeFrom="paragraph">
                  <wp:posOffset>56515</wp:posOffset>
                </wp:positionV>
                <wp:extent cx="171450" cy="171450"/>
                <wp:effectExtent l="0" t="0" r="19050" b="19050"/>
                <wp:wrapNone/>
                <wp:docPr id="147509746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98F72" id="Prostokąt 2" o:spid="_x0000_s1026" style="position:absolute;margin-left:151.5pt;margin-top:4.4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" filled="f" strokecolor="#172c51" strokeweight="1pt"/>
            </w:pict>
          </mc:Fallback>
        </mc:AlternateContent>
      </w:r>
      <w:r w:rsidR="000A378C" w:rsidRPr="00953438">
        <w:rPr>
          <w:rFonts w:asciiTheme="majorHAnsi" w:hAnsiTheme="majorHAnsi" w:cstheme="majorHAnsi"/>
          <w:sz w:val="24"/>
          <w:szCs w:val="24"/>
        </w:rPr>
        <w:t>- budynek gospodarczy</w:t>
      </w:r>
      <w:r w:rsidRPr="0095343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DC55F0A" w14:textId="77777777" w:rsidR="000A378C" w:rsidRPr="00953438" w:rsidRDefault="000A378C" w:rsidP="006B3A76">
      <w:pPr>
        <w:pStyle w:val="Bodytext30"/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</w:p>
    <w:p w14:paraId="0178ACCC" w14:textId="7C8BF4C6" w:rsidR="00CD6DBA" w:rsidRPr="00A65666" w:rsidRDefault="006828D1" w:rsidP="00186897">
      <w:pPr>
        <w:pStyle w:val="Bodytext30"/>
        <w:numPr>
          <w:ilvl w:val="0"/>
          <w:numId w:val="1"/>
        </w:numPr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65666">
        <w:rPr>
          <w:rFonts w:asciiTheme="majorHAnsi" w:hAnsiTheme="majorHAnsi" w:cstheme="majorHAnsi"/>
          <w:b/>
          <w:bCs/>
          <w:sz w:val="24"/>
          <w:szCs w:val="24"/>
        </w:rPr>
        <w:t>Ilość ( m</w:t>
      </w:r>
      <w:r w:rsidRPr="00A65666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2</w:t>
      </w:r>
      <w:r w:rsidR="00953438" w:rsidRPr="00A6566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E3823">
        <w:rPr>
          <w:rFonts w:asciiTheme="majorHAnsi" w:hAnsiTheme="majorHAnsi" w:cstheme="majorHAnsi"/>
          <w:b/>
          <w:bCs/>
          <w:sz w:val="24"/>
          <w:szCs w:val="24"/>
        </w:rPr>
        <w:t>lub</w:t>
      </w:r>
      <w:r w:rsidRPr="00A6566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A378C" w:rsidRPr="00A65666">
        <w:rPr>
          <w:rFonts w:asciiTheme="majorHAnsi" w:hAnsiTheme="majorHAnsi" w:cstheme="majorHAnsi"/>
          <w:b/>
          <w:bCs/>
          <w:sz w:val="24"/>
          <w:szCs w:val="24"/>
        </w:rPr>
        <w:t>kg</w:t>
      </w:r>
      <w:r w:rsidRPr="00A65666">
        <w:rPr>
          <w:rFonts w:asciiTheme="majorHAnsi" w:hAnsiTheme="majorHAnsi" w:cstheme="majorHAnsi"/>
          <w:b/>
          <w:bCs/>
          <w:sz w:val="24"/>
          <w:szCs w:val="24"/>
        </w:rPr>
        <w:t xml:space="preserve">) </w:t>
      </w:r>
      <w:r w:rsidRPr="00A65666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3)</w:t>
      </w:r>
    </w:p>
    <w:p w14:paraId="1805500A" w14:textId="1AF93944" w:rsidR="006B3A76" w:rsidRPr="00953438" w:rsidRDefault="000A378C" w:rsidP="006B3A76">
      <w:pPr>
        <w:pStyle w:val="Bodytext30"/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0472D000" w14:textId="77777777" w:rsidR="000A378C" w:rsidRPr="00953438" w:rsidRDefault="000A378C" w:rsidP="006B3A76">
      <w:pPr>
        <w:pStyle w:val="Bodytext30"/>
        <w:shd w:val="clear" w:color="auto" w:fill="auto"/>
        <w:tabs>
          <w:tab w:val="left" w:pos="378"/>
          <w:tab w:val="left" w:leader="dot" w:pos="4983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</w:p>
    <w:p w14:paraId="2C6EEFB8" w14:textId="6F716CB0" w:rsidR="000A378C" w:rsidRPr="00953438" w:rsidRDefault="006828D1" w:rsidP="006B3A76">
      <w:pPr>
        <w:pStyle w:val="Bodytext30"/>
        <w:numPr>
          <w:ilvl w:val="0"/>
          <w:numId w:val="1"/>
        </w:numPr>
        <w:shd w:val="clear" w:color="auto" w:fill="auto"/>
        <w:tabs>
          <w:tab w:val="left" w:pos="378"/>
        </w:tabs>
        <w:spacing w:before="0" w:line="276" w:lineRule="auto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sz w:val="24"/>
          <w:szCs w:val="24"/>
        </w:rPr>
        <w:t xml:space="preserve">Przewidywany </w:t>
      </w:r>
      <w:r w:rsidR="00474BBE" w:rsidRPr="00953438">
        <w:rPr>
          <w:rFonts w:asciiTheme="majorHAnsi" w:hAnsiTheme="majorHAnsi" w:cstheme="majorHAnsi"/>
          <w:sz w:val="24"/>
          <w:szCs w:val="24"/>
        </w:rPr>
        <w:t>rok</w:t>
      </w:r>
      <w:r w:rsidRPr="00953438">
        <w:rPr>
          <w:rFonts w:asciiTheme="majorHAnsi" w:hAnsiTheme="majorHAnsi" w:cstheme="majorHAnsi"/>
          <w:sz w:val="24"/>
          <w:szCs w:val="24"/>
        </w:rPr>
        <w:t xml:space="preserve"> </w:t>
      </w:r>
      <w:r w:rsidR="00474BBE" w:rsidRPr="00953438">
        <w:rPr>
          <w:rFonts w:asciiTheme="majorHAnsi" w:hAnsiTheme="majorHAnsi" w:cstheme="majorHAnsi"/>
          <w:sz w:val="24"/>
          <w:szCs w:val="24"/>
        </w:rPr>
        <w:t>unieszkodliwienia</w:t>
      </w:r>
      <w:r w:rsidRPr="00953438">
        <w:rPr>
          <w:rFonts w:asciiTheme="majorHAnsi" w:hAnsiTheme="majorHAnsi" w:cstheme="majorHAnsi"/>
          <w:sz w:val="24"/>
          <w:szCs w:val="24"/>
        </w:rPr>
        <w:t xml:space="preserve"> wyrobu</w:t>
      </w:r>
      <w:r w:rsidR="0009485F" w:rsidRPr="00953438">
        <w:rPr>
          <w:rFonts w:asciiTheme="majorHAnsi" w:hAnsiTheme="majorHAnsi" w:cstheme="majorHAnsi"/>
          <w:sz w:val="24"/>
          <w:szCs w:val="24"/>
        </w:rPr>
        <w:t xml:space="preserve"> </w:t>
      </w:r>
      <w:r w:rsidR="0009485F" w:rsidRPr="00A65666">
        <w:rPr>
          <w:rFonts w:asciiTheme="majorHAnsi" w:hAnsiTheme="majorHAnsi" w:cstheme="majorHAnsi"/>
          <w:b/>
          <w:bCs/>
          <w:sz w:val="24"/>
          <w:szCs w:val="24"/>
        </w:rPr>
        <w:t>(najpóźniej 2032)</w:t>
      </w:r>
      <w:r w:rsidR="0009485F" w:rsidRPr="00953438">
        <w:rPr>
          <w:rFonts w:asciiTheme="majorHAnsi" w:hAnsiTheme="majorHAnsi" w:cstheme="majorHAnsi"/>
          <w:sz w:val="24"/>
          <w:szCs w:val="24"/>
        </w:rPr>
        <w:t xml:space="preserve"> </w:t>
      </w:r>
      <w:r w:rsidR="006B3A76" w:rsidRPr="00953438">
        <w:rPr>
          <w:rFonts w:asciiTheme="majorHAnsi" w:hAnsiTheme="majorHAnsi" w:cstheme="majorHAnsi"/>
          <w:sz w:val="24"/>
          <w:szCs w:val="24"/>
        </w:rPr>
        <w:t>:</w:t>
      </w:r>
      <w:r w:rsidR="00474BBE" w:rsidRPr="00953438">
        <w:rPr>
          <w:rFonts w:asciiTheme="majorHAnsi" w:hAnsiTheme="majorHAnsi" w:cstheme="majorHAnsi"/>
          <w:sz w:val="24"/>
          <w:szCs w:val="24"/>
        </w:rPr>
        <w:t>……………………………</w:t>
      </w:r>
      <w:r w:rsidR="00953438">
        <w:rPr>
          <w:rFonts w:asciiTheme="majorHAnsi" w:hAnsiTheme="majorHAnsi" w:cstheme="majorHAnsi"/>
          <w:sz w:val="24"/>
          <w:szCs w:val="24"/>
        </w:rPr>
        <w:t>..</w:t>
      </w:r>
    </w:p>
    <w:p w14:paraId="675B1E30" w14:textId="77777777" w:rsidR="000A378C" w:rsidRPr="00953438" w:rsidRDefault="000A378C" w:rsidP="000A378C">
      <w:pPr>
        <w:pStyle w:val="Bodytext20"/>
        <w:shd w:val="clear" w:color="auto" w:fill="auto"/>
        <w:spacing w:before="0" w:after="896" w:line="200" w:lineRule="exact"/>
        <w:ind w:left="5180" w:firstLine="0"/>
        <w:jc w:val="center"/>
        <w:rPr>
          <w:rFonts w:asciiTheme="majorHAnsi" w:hAnsiTheme="majorHAnsi" w:cstheme="majorHAnsi"/>
          <w:sz w:val="24"/>
          <w:szCs w:val="24"/>
        </w:rPr>
      </w:pPr>
    </w:p>
    <w:p w14:paraId="41578145" w14:textId="2AB86684" w:rsidR="00CD6DBA" w:rsidRDefault="0009485F" w:rsidP="000A378C">
      <w:pPr>
        <w:pStyle w:val="Bodytext20"/>
        <w:shd w:val="clear" w:color="auto" w:fill="auto"/>
        <w:spacing w:before="0" w:after="896" w:line="200" w:lineRule="exact"/>
        <w:ind w:left="5180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953438">
        <w:rPr>
          <w:rFonts w:asciiTheme="majorHAnsi" w:hAnsiTheme="majorHAnsi" w:cstheme="majorHAnsi"/>
          <w:sz w:val="24"/>
          <w:szCs w:val="24"/>
        </w:rPr>
        <w:t>/podpis/</w:t>
      </w:r>
    </w:p>
    <w:p w14:paraId="5468B1EE" w14:textId="77777777" w:rsidR="006828D1" w:rsidRPr="00953438" w:rsidRDefault="006828D1" w:rsidP="000A378C">
      <w:pPr>
        <w:pStyle w:val="Bodytext20"/>
        <w:shd w:val="clear" w:color="auto" w:fill="auto"/>
        <w:spacing w:before="0" w:after="896" w:line="200" w:lineRule="exact"/>
        <w:ind w:left="5180" w:firstLine="0"/>
        <w:jc w:val="center"/>
        <w:rPr>
          <w:rFonts w:asciiTheme="majorHAnsi" w:hAnsiTheme="majorHAnsi" w:cstheme="majorHAnsi"/>
          <w:sz w:val="24"/>
          <w:szCs w:val="24"/>
        </w:rPr>
      </w:pPr>
    </w:p>
    <w:p w14:paraId="55070E47" w14:textId="77777777" w:rsidR="00CD6DBA" w:rsidRPr="00186897" w:rsidRDefault="006828D1">
      <w:pPr>
        <w:pStyle w:val="Bodytext40"/>
        <w:shd w:val="clear" w:color="auto" w:fill="auto"/>
        <w:spacing w:before="0" w:after="0" w:line="240" w:lineRule="exact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Objaśnienia:</w:t>
      </w:r>
    </w:p>
    <w:p w14:paraId="0ABBAE4F" w14:textId="22C4D717" w:rsidR="00CD6DBA" w:rsidRPr="00186897" w:rsidRDefault="00BC57EE">
      <w:pPr>
        <w:pStyle w:val="Bodytext20"/>
        <w:shd w:val="clear" w:color="auto" w:fill="auto"/>
        <w:tabs>
          <w:tab w:val="left" w:pos="351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*</w:t>
      </w:r>
      <w:r w:rsidRPr="00186897">
        <w:rPr>
          <w:rFonts w:asciiTheme="minorHAnsi" w:hAnsiTheme="minorHAnsi" w:cstheme="minorHAnsi"/>
        </w:rPr>
        <w:tab/>
        <w:t xml:space="preserve">- </w:t>
      </w:r>
      <w:r>
        <w:rPr>
          <w:rFonts w:asciiTheme="minorHAnsi" w:hAnsiTheme="minorHAnsi" w:cstheme="minorHAnsi"/>
        </w:rPr>
        <w:t>dane nieobowiązkowe</w:t>
      </w:r>
    </w:p>
    <w:p w14:paraId="5D1AD17B" w14:textId="77777777" w:rsidR="00CD6DBA" w:rsidRPr="00186897" w:rsidRDefault="006828D1">
      <w:pPr>
        <w:pStyle w:val="Bodytext20"/>
        <w:numPr>
          <w:ilvl w:val="0"/>
          <w:numId w:val="2"/>
        </w:numPr>
        <w:shd w:val="clear" w:color="auto" w:fill="auto"/>
        <w:tabs>
          <w:tab w:val="left" w:pos="351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 xml:space="preserve">Za wyrób zawierający azbest, uważa się każdy wyrób o stężeniu równym lub wyższym od 0,1 </w:t>
      </w:r>
      <w:r w:rsidRPr="00186897">
        <w:rPr>
          <w:rStyle w:val="Bodytext2SylfaenItalic"/>
          <w:rFonts w:asciiTheme="minorHAnsi" w:hAnsiTheme="minorHAnsi" w:cstheme="minorHAnsi"/>
          <w:b w:val="0"/>
          <w:bCs w:val="0"/>
        </w:rPr>
        <w:t>%</w:t>
      </w:r>
      <w:r w:rsidRPr="00186897">
        <w:rPr>
          <w:rFonts w:asciiTheme="minorHAnsi" w:hAnsiTheme="minorHAnsi" w:cstheme="minorHAnsi"/>
        </w:rPr>
        <w:t xml:space="preserve"> azbestu.</w:t>
      </w:r>
    </w:p>
    <w:p w14:paraId="68E35225" w14:textId="77777777" w:rsidR="00CD6DBA" w:rsidRPr="00186897" w:rsidRDefault="006828D1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Przy określaniu rodzaju wyrobu zawierającego azbest należy stosować następującą klasyfikację:</w:t>
      </w:r>
    </w:p>
    <w:p w14:paraId="73D335F2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płyty azbestowo-cementowe płaskie stosowane w budownictwie,</w:t>
      </w:r>
    </w:p>
    <w:p w14:paraId="08C98352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płyty faliste azbestowo-cementowe dla budownictwa,</w:t>
      </w:r>
    </w:p>
    <w:p w14:paraId="35BFA4C0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rury i złącza azbestowo-cementowe,</w:t>
      </w:r>
    </w:p>
    <w:p w14:paraId="142029ED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izolacje natryskowe środkami zawierającymi w swoim składzie azbest,</w:t>
      </w:r>
    </w:p>
    <w:p w14:paraId="30F52A36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wyroby cierne azbestowo-kauczukowe,</w:t>
      </w:r>
    </w:p>
    <w:p w14:paraId="48612D89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przędza specjalna, w tym włókna azbestowe obrobione,</w:t>
      </w:r>
    </w:p>
    <w:p w14:paraId="531CCB64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szczeliwa azbestowe,</w:t>
      </w:r>
    </w:p>
    <w:p w14:paraId="12B3A761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taśmy tkane i plecione, sznury i sznurki,</w:t>
      </w:r>
    </w:p>
    <w:p w14:paraId="1128E4DF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wyroby azbestowo-kauczukowe, z wyjątkiem wyrobów ciernych,</w:t>
      </w:r>
    </w:p>
    <w:p w14:paraId="68E0EE11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papier i tektura,</w:t>
      </w:r>
    </w:p>
    <w:p w14:paraId="1819DEB7" w14:textId="77777777" w:rsidR="00CD6DBA" w:rsidRPr="00186897" w:rsidRDefault="006828D1">
      <w:pPr>
        <w:pStyle w:val="Bodytext20"/>
        <w:numPr>
          <w:ilvl w:val="0"/>
          <w:numId w:val="3"/>
        </w:numPr>
        <w:shd w:val="clear" w:color="auto" w:fill="auto"/>
        <w:tabs>
          <w:tab w:val="left" w:pos="1113"/>
        </w:tabs>
        <w:spacing w:before="0" w:after="0" w:line="226" w:lineRule="exact"/>
        <w:ind w:left="760"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inne wyroby zawierające azbest, oddzielnie nie wymienione.</w:t>
      </w:r>
    </w:p>
    <w:p w14:paraId="3381D278" w14:textId="77777777" w:rsidR="00CD6DBA" w:rsidRDefault="006828D1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  <w:r w:rsidRPr="00186897">
        <w:rPr>
          <w:rFonts w:asciiTheme="minorHAnsi" w:hAnsiTheme="minorHAnsi" w:cstheme="minorHAnsi"/>
        </w:rPr>
        <w:t>Podać podstawę zapisu ( np. dokumentacja techniczna, spis z natury).</w:t>
      </w:r>
    </w:p>
    <w:p w14:paraId="28B68D06" w14:textId="77777777" w:rsidR="006B3A76" w:rsidRDefault="006B3A76" w:rsidP="006B3A76">
      <w:pPr>
        <w:pStyle w:val="Bodytext20"/>
        <w:shd w:val="clear" w:color="auto" w:fill="auto"/>
        <w:tabs>
          <w:tab w:val="left" w:pos="354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</w:p>
    <w:p w14:paraId="7FA122B5" w14:textId="77777777" w:rsidR="006B3A76" w:rsidRDefault="006B3A76" w:rsidP="006B3A76">
      <w:pPr>
        <w:pStyle w:val="Bodytext20"/>
        <w:shd w:val="clear" w:color="auto" w:fill="auto"/>
        <w:tabs>
          <w:tab w:val="left" w:pos="354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</w:p>
    <w:p w14:paraId="68F9B08E" w14:textId="77777777" w:rsidR="006B3A76" w:rsidRDefault="006B3A76" w:rsidP="006B3A76">
      <w:pPr>
        <w:pStyle w:val="Bodytext20"/>
        <w:shd w:val="clear" w:color="auto" w:fill="auto"/>
        <w:tabs>
          <w:tab w:val="left" w:pos="354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</w:p>
    <w:p w14:paraId="22D28A62" w14:textId="77777777" w:rsidR="006B3A76" w:rsidRDefault="006B3A76" w:rsidP="006B3A76">
      <w:pPr>
        <w:pStyle w:val="Bodytext20"/>
        <w:shd w:val="clear" w:color="auto" w:fill="auto"/>
        <w:tabs>
          <w:tab w:val="left" w:pos="354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</w:p>
    <w:p w14:paraId="41F3814B" w14:textId="77777777" w:rsidR="006B3A76" w:rsidRDefault="006B3A76" w:rsidP="006B3A76">
      <w:pPr>
        <w:pStyle w:val="Bodytext20"/>
        <w:shd w:val="clear" w:color="auto" w:fill="auto"/>
        <w:tabs>
          <w:tab w:val="left" w:pos="354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</w:p>
    <w:p w14:paraId="38AD9835" w14:textId="77777777" w:rsidR="006B3A76" w:rsidRPr="00186897" w:rsidRDefault="006B3A76" w:rsidP="006B3A76">
      <w:pPr>
        <w:pStyle w:val="Bodytext20"/>
        <w:shd w:val="clear" w:color="auto" w:fill="auto"/>
        <w:tabs>
          <w:tab w:val="left" w:pos="354"/>
        </w:tabs>
        <w:spacing w:before="0" w:after="0" w:line="226" w:lineRule="exact"/>
        <w:ind w:firstLine="0"/>
        <w:jc w:val="both"/>
        <w:rPr>
          <w:rFonts w:asciiTheme="minorHAnsi" w:hAnsiTheme="minorHAnsi" w:cstheme="minorHAnsi"/>
        </w:rPr>
      </w:pPr>
    </w:p>
    <w:p w14:paraId="67F8FD57" w14:textId="62B7F615" w:rsidR="00CD6DBA" w:rsidRDefault="006828D1">
      <w:pPr>
        <w:pStyle w:val="Heading20"/>
        <w:keepNext/>
        <w:keepLines/>
        <w:shd w:val="clear" w:color="auto" w:fill="auto"/>
        <w:spacing w:after="155" w:line="200" w:lineRule="exact"/>
        <w:ind w:left="20"/>
      </w:pPr>
      <w:bookmarkStart w:id="2" w:name="bookmark2"/>
      <w:r>
        <w:t>KLAUZULA RODO</w:t>
      </w:r>
      <w:bookmarkEnd w:id="2"/>
    </w:p>
    <w:p w14:paraId="561BD5B1" w14:textId="77777777" w:rsidR="00CD6DBA" w:rsidRDefault="006828D1">
      <w:pPr>
        <w:pStyle w:val="Heading20"/>
        <w:keepNext/>
        <w:keepLines/>
        <w:shd w:val="clear" w:color="auto" w:fill="auto"/>
        <w:spacing w:after="0" w:line="230" w:lineRule="exact"/>
        <w:ind w:left="20"/>
      </w:pPr>
      <w:bookmarkStart w:id="3" w:name="bookmark3"/>
      <w:r>
        <w:t xml:space="preserve">INFORMACJA DOTYCZĄCA </w:t>
      </w:r>
      <w:r w:rsidRPr="0035567D">
        <w:t>P</w:t>
      </w:r>
      <w:r w:rsidRPr="0035567D">
        <w:rPr>
          <w:rStyle w:val="Heading21"/>
          <w:b/>
          <w:bCs/>
          <w:u w:val="none"/>
        </w:rPr>
        <w:t>RZ</w:t>
      </w:r>
      <w:r w:rsidRPr="0035567D">
        <w:t>ET</w:t>
      </w:r>
      <w:r>
        <w:t>WARZANIA DANYCH OSOBOWYCH</w:t>
      </w:r>
      <w:bookmarkEnd w:id="3"/>
    </w:p>
    <w:p w14:paraId="6CE25FEA" w14:textId="77777777" w:rsidR="00BC57EE" w:rsidRDefault="00BC57EE" w:rsidP="00BC57EE">
      <w:pPr>
        <w:widowControl/>
        <w:spacing w:line="276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</w:p>
    <w:p w14:paraId="7A5FB614" w14:textId="45F897BF" w:rsidR="00BC57EE" w:rsidRPr="00BC57EE" w:rsidRDefault="00BC57EE" w:rsidP="00BC57EE">
      <w:pPr>
        <w:widowControl/>
        <w:spacing w:line="276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 xml:space="preserve">Zgodnie z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</w:t>
      </w:r>
      <w:r w:rsidRPr="00BC57EE">
        <w:rPr>
          <w:rFonts w:asciiTheme="minorHAnsi" w:eastAsia="Calibri" w:hAnsiTheme="minorHAnsi" w:cstheme="minorHAnsi"/>
          <w:iCs/>
          <w:color w:val="auto"/>
          <w:sz w:val="20"/>
          <w:szCs w:val="20"/>
          <w:lang w:eastAsia="en-US" w:bidi="ar-SA"/>
        </w:rPr>
        <w:t>(Dz.U.UE.L.2016.119.1)</w:t>
      </w: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 xml:space="preserve"> dalej RODO informujemy, że:</w:t>
      </w:r>
    </w:p>
    <w:p w14:paraId="44D9111B" w14:textId="77777777" w:rsidR="00BC57EE" w:rsidRPr="00BC57EE" w:rsidRDefault="00BC57EE" w:rsidP="00BC57EE">
      <w:pPr>
        <w:widowControl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 xml:space="preserve">administratorem Pani/Pana danych osobowych jest Burmistrz Krynicy-Zdroju z siedzibą przy ul. Józefa Ignacego Kraszewskiego 7, 33-380 Krynica-Zdrój, adres </w:t>
      </w: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bidi="ar-SA"/>
        </w:rPr>
        <w:t xml:space="preserve">e-mail: </w:t>
      </w:r>
      <w:hyperlink r:id="rId7" w:history="1">
        <w:r w:rsidRPr="00BC57EE">
          <w:rPr>
            <w:rFonts w:asciiTheme="minorHAnsi" w:eastAsia="Calibri" w:hAnsiTheme="minorHAnsi" w:cstheme="minorHAnsi"/>
            <w:bCs/>
            <w:color w:val="0066CC"/>
            <w:sz w:val="20"/>
            <w:szCs w:val="20"/>
            <w:u w:val="single"/>
            <w:shd w:val="clear" w:color="auto" w:fill="FFFFFF"/>
            <w:lang w:eastAsia="en-US" w:bidi="ar-SA"/>
          </w:rPr>
          <w:t>krynica@umkrynica.pl</w:t>
        </w:r>
      </w:hyperlink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;</w:t>
      </w:r>
    </w:p>
    <w:p w14:paraId="56720BC1" w14:textId="77777777" w:rsidR="00BC57EE" w:rsidRPr="00BC57EE" w:rsidRDefault="00BC57EE" w:rsidP="00BC57EE">
      <w:pPr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dane kontaktowe inspektora ochrony danych: ul. Józefa Ignacego Kraszewskiego 7, 33-380 Krynica-Zdrój, adres e-mail: iod@umkrynica.pl;</w:t>
      </w:r>
    </w:p>
    <w:p w14:paraId="7039C7DF" w14:textId="77777777" w:rsidR="00BC57EE" w:rsidRPr="00BC57EE" w:rsidRDefault="00BC57EE" w:rsidP="00BC57EE">
      <w:pPr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Pani/Pana dane osobowe będą przetwarzane w celu inwentaryzacji informacji o wyrobach zawierających azbest i miejscu ich wykorzystania. Podstawą prawną przetwarzania Pani/Pana danych osobowych jest art. 6 ust. 1 lit. c i e RODO, która wynika z przepisów ustawy z dnia 27.04.2001 r. Prawo ochrony środowiska oraz przepisów wykonawczych. W odniesieniu do danych, których podanie nie jest obowiązkowe podstawą prawną przetwarzania jest zgoda – art. 6 ust. 1 lit. a RODO;</w:t>
      </w:r>
    </w:p>
    <w:p w14:paraId="73B5B144" w14:textId="77777777" w:rsidR="00BC57EE" w:rsidRPr="00BC57EE" w:rsidRDefault="00BC57EE" w:rsidP="00BC57EE">
      <w:pPr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odbiorcami Pani/Pana danych osobowych będą osoby upoważnione przez administratora oraz podmioty przetwarzające dane osobowe w imieniu administratora a także Urząd Marszałkowski Województwa Małopolskiego;</w:t>
      </w:r>
    </w:p>
    <w:p w14:paraId="1C5E7644" w14:textId="77777777" w:rsidR="00BC57EE" w:rsidRPr="00BC57EE" w:rsidRDefault="00BC57EE" w:rsidP="00BC57EE">
      <w:pPr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Pani/Pana dane osobowe nie będą przekazywane ani nie planuje się przekazywania danych do państw trzecich lub organizacji międzynarodowych;</w:t>
      </w:r>
    </w:p>
    <w:p w14:paraId="6EEBCC37" w14:textId="77777777" w:rsidR="00BC57EE" w:rsidRPr="00BC57EE" w:rsidRDefault="00BC57EE" w:rsidP="00BC57EE">
      <w:pPr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Pani/Pana dane osobowe będą przechowywane przez okresy ustalony zgodne z kategoriami archiwalnymi, o których mowa w Rozporządzeniu Prezesa Rady Ministrów z dnia 18 stycznia 2011 r. w sprawie instrukcji kancelaryjnej, jednolitych rzeczowych wykazów akt oraz instrukcji w sprawie organizacji i zakresu działania archiwów zakładowych</w:t>
      </w: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bidi="ar-SA"/>
        </w:rPr>
        <w:t>;</w:t>
      </w:r>
    </w:p>
    <w:p w14:paraId="67065F0D" w14:textId="77777777" w:rsidR="00BC57EE" w:rsidRPr="00BC57EE" w:rsidRDefault="00BC57EE" w:rsidP="00BC57EE">
      <w:pPr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posiada Pani/Pan prawo do żądania od administratora dostępu do Pani/Pana danych osobowych, ich sprostowania lub ograniczenia przetwarzania. Dodatkowo, w odniesieniu do danych przetwarzanych na podstawie art. 6 ust. 1 lit a RODO, przysługuje Pani/Panu prawo do ich usunięcia oraz prawo do cofnięcia zgody;</w:t>
      </w:r>
    </w:p>
    <w:p w14:paraId="7A796656" w14:textId="77777777" w:rsidR="00BC57EE" w:rsidRPr="00BC57EE" w:rsidRDefault="00BC57EE" w:rsidP="00BC57EE">
      <w:pPr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ma Pani/Pan prawo do wniesienia skargi do organu nadzorczego, którym jest Prezes Urzędu Ochrony Danych Osobowych, 00-193 Warszawa, ul. Stawki 2;</w:t>
      </w:r>
    </w:p>
    <w:p w14:paraId="1E57F1AC" w14:textId="77777777" w:rsidR="00BC57EE" w:rsidRPr="00BC57EE" w:rsidRDefault="00BC57EE" w:rsidP="00BC57EE">
      <w:pPr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podanie danych osobowych jest wymogiem ustawowym, wynika z realizacji obowiązków nałożonych przepisami prawa. W zakresie danych nieobowiązkowych ich podanie jest dobrowolne a ich ewentualne nie podanie nie skutkuje żadnymi konsekwencjami;</w:t>
      </w:r>
    </w:p>
    <w:p w14:paraId="2EDF13D9" w14:textId="77777777" w:rsidR="00BC57EE" w:rsidRPr="00BC57EE" w:rsidRDefault="00BC57EE" w:rsidP="00BC57EE">
      <w:pPr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</w:pPr>
      <w:r w:rsidRPr="00BC57EE">
        <w:rPr>
          <w:rFonts w:asciiTheme="minorHAnsi" w:eastAsia="Calibri" w:hAnsiTheme="minorHAnsi" w:cstheme="minorHAnsi"/>
          <w:color w:val="auto"/>
          <w:sz w:val="20"/>
          <w:szCs w:val="20"/>
          <w:lang w:eastAsia="en-US" w:bidi="ar-SA"/>
        </w:rPr>
        <w:t>Pani/Pana dane nie podlegają zautomatyzowanemu podejmowaniu decyzji.</w:t>
      </w:r>
    </w:p>
    <w:p w14:paraId="7F2D0E2A" w14:textId="197BFC9D" w:rsidR="00CD6DBA" w:rsidRDefault="00CD6DBA">
      <w:pPr>
        <w:pStyle w:val="Bodytext20"/>
        <w:shd w:val="clear" w:color="auto" w:fill="auto"/>
        <w:spacing w:before="0" w:after="0" w:line="230" w:lineRule="exact"/>
        <w:ind w:firstLine="0"/>
        <w:jc w:val="both"/>
      </w:pPr>
    </w:p>
    <w:sectPr w:rsidR="00CD6DBA">
      <w:pgSz w:w="11900" w:h="16840"/>
      <w:pgMar w:top="730" w:right="682" w:bottom="730" w:left="6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AE88" w14:textId="77777777" w:rsidR="00B71C9D" w:rsidRDefault="00B71C9D">
      <w:r>
        <w:separator/>
      </w:r>
    </w:p>
  </w:endnote>
  <w:endnote w:type="continuationSeparator" w:id="0">
    <w:p w14:paraId="19A40E53" w14:textId="77777777" w:rsidR="00B71C9D" w:rsidRDefault="00B7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99DB" w14:textId="77777777" w:rsidR="00B71C9D" w:rsidRDefault="00B71C9D"/>
  </w:footnote>
  <w:footnote w:type="continuationSeparator" w:id="0">
    <w:p w14:paraId="608272B1" w14:textId="77777777" w:rsidR="00B71C9D" w:rsidRDefault="00B71C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0D79"/>
    <w:multiLevelType w:val="multilevel"/>
    <w:tmpl w:val="2ABA8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42687"/>
    <w:multiLevelType w:val="multilevel"/>
    <w:tmpl w:val="5FFCE46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D30107"/>
    <w:multiLevelType w:val="multilevel"/>
    <w:tmpl w:val="51D27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82F59"/>
    <w:multiLevelType w:val="multilevel"/>
    <w:tmpl w:val="4D6A5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632F3D"/>
    <w:multiLevelType w:val="multilevel"/>
    <w:tmpl w:val="FDE862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881BE6"/>
    <w:multiLevelType w:val="hybridMultilevel"/>
    <w:tmpl w:val="E116BFDA"/>
    <w:lvl w:ilvl="0" w:tplc="0415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color w:val="auto"/>
        <w:sz w:val="22"/>
        <w:szCs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6495D"/>
    <w:multiLevelType w:val="multilevel"/>
    <w:tmpl w:val="869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B22E9"/>
    <w:multiLevelType w:val="multilevel"/>
    <w:tmpl w:val="04209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875D47"/>
    <w:multiLevelType w:val="multilevel"/>
    <w:tmpl w:val="ACACCA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 w:val="0"/>
        <w:iCs w:val="0"/>
        <w:color w:val="auto"/>
        <w:sz w:val="22"/>
        <w:szCs w:val="22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93423"/>
    <w:multiLevelType w:val="hybridMultilevel"/>
    <w:tmpl w:val="A052E60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C4244"/>
    <w:multiLevelType w:val="multilevel"/>
    <w:tmpl w:val="EFE24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0446534">
    <w:abstractNumId w:val="2"/>
  </w:num>
  <w:num w:numId="2" w16cid:durableId="485249314">
    <w:abstractNumId w:val="10"/>
  </w:num>
  <w:num w:numId="3" w16cid:durableId="29495917">
    <w:abstractNumId w:val="7"/>
  </w:num>
  <w:num w:numId="4" w16cid:durableId="1446580547">
    <w:abstractNumId w:val="4"/>
  </w:num>
  <w:num w:numId="5" w16cid:durableId="1711148098">
    <w:abstractNumId w:val="0"/>
  </w:num>
  <w:num w:numId="6" w16cid:durableId="601568977">
    <w:abstractNumId w:val="1"/>
  </w:num>
  <w:num w:numId="7" w16cid:durableId="587691180">
    <w:abstractNumId w:val="3"/>
  </w:num>
  <w:num w:numId="8" w16cid:durableId="403650755">
    <w:abstractNumId w:val="6"/>
  </w:num>
  <w:num w:numId="9" w16cid:durableId="1074821653">
    <w:abstractNumId w:val="8"/>
  </w:num>
  <w:num w:numId="10" w16cid:durableId="261232262">
    <w:abstractNumId w:val="5"/>
  </w:num>
  <w:num w:numId="11" w16cid:durableId="1275018270">
    <w:abstractNumId w:val="9"/>
  </w:num>
  <w:num w:numId="12" w16cid:durableId="1315065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BA"/>
    <w:rsid w:val="000572D4"/>
    <w:rsid w:val="0009485F"/>
    <w:rsid w:val="000A378C"/>
    <w:rsid w:val="000F10DB"/>
    <w:rsid w:val="00175A82"/>
    <w:rsid w:val="00186897"/>
    <w:rsid w:val="001C6076"/>
    <w:rsid w:val="00242B75"/>
    <w:rsid w:val="00262429"/>
    <w:rsid w:val="00355165"/>
    <w:rsid w:val="0035567D"/>
    <w:rsid w:val="00365134"/>
    <w:rsid w:val="00474BBE"/>
    <w:rsid w:val="00527564"/>
    <w:rsid w:val="005557F6"/>
    <w:rsid w:val="00577AD4"/>
    <w:rsid w:val="006828D1"/>
    <w:rsid w:val="006B3A76"/>
    <w:rsid w:val="006C0D42"/>
    <w:rsid w:val="007E6AEC"/>
    <w:rsid w:val="007F580A"/>
    <w:rsid w:val="008942F1"/>
    <w:rsid w:val="00953438"/>
    <w:rsid w:val="0098524E"/>
    <w:rsid w:val="00991D27"/>
    <w:rsid w:val="00A015D1"/>
    <w:rsid w:val="00A14770"/>
    <w:rsid w:val="00A65666"/>
    <w:rsid w:val="00AB0CF0"/>
    <w:rsid w:val="00B12FFC"/>
    <w:rsid w:val="00B27815"/>
    <w:rsid w:val="00B71C9D"/>
    <w:rsid w:val="00B76B73"/>
    <w:rsid w:val="00BC57EE"/>
    <w:rsid w:val="00C65789"/>
    <w:rsid w:val="00CB0701"/>
    <w:rsid w:val="00CD6DBA"/>
    <w:rsid w:val="00CE3823"/>
    <w:rsid w:val="00D00922"/>
    <w:rsid w:val="00D31894"/>
    <w:rsid w:val="00F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D350"/>
  <w15:docId w15:val="{7F390453-34AD-45A8-8BB2-61E0233E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SylfaenItalic">
    <w:name w:val="Body text (2) + Sylfaen;Italic"/>
    <w:basedOn w:val="Bodytext2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840" w:after="960" w:line="0" w:lineRule="atLeas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9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180"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89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5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ynica@umkry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 i miejscu ich wykorzystania</vt:lpstr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 i miejscu ich wykorzystania</dc:title>
  <dc:subject/>
  <dc:creator>Kotowska Anna</dc:creator>
  <cp:keywords/>
  <cp:lastModifiedBy>Marta Skowrońska</cp:lastModifiedBy>
  <cp:revision>2</cp:revision>
  <cp:lastPrinted>2025-12-23T07:13:00Z</cp:lastPrinted>
  <dcterms:created xsi:type="dcterms:W3CDTF">2026-01-05T07:34:00Z</dcterms:created>
  <dcterms:modified xsi:type="dcterms:W3CDTF">2026-01-05T07:34:00Z</dcterms:modified>
</cp:coreProperties>
</file>